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036" w:rsidRPr="00BB2036" w:rsidRDefault="00BB2036" w:rsidP="00BB2036">
      <w:pPr>
        <w:shd w:val="clear" w:color="auto" w:fill="FFFFFF"/>
        <w:spacing w:after="255" w:line="480" w:lineRule="atLeast"/>
        <w:outlineLvl w:val="0"/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</w:pPr>
      <w:r w:rsidRPr="00BB2036"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  <w:t>Письмо Министерства просвещения РФ от 26 ноября 2021 г. N АБ-2133/10 "О направлении методических рекомендаций"</w:t>
      </w:r>
    </w:p>
    <w:p w:rsidR="00BB2036" w:rsidRPr="00BB2036" w:rsidRDefault="00BB2036" w:rsidP="00BB2036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15 февраля 2022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proofErr w:type="spellStart"/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для использования в работе, в целях взаимодействия с родительским сообществом </w:t>
      </w:r>
      <w:bookmarkStart w:id="1" w:name="_GoBack"/>
      <w:bookmarkEnd w:id="1"/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направляет согласованные с </w:t>
      </w:r>
      <w:proofErr w:type="spellStart"/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Роспотребнадзором</w:t>
      </w:r>
      <w:proofErr w:type="spellEnd"/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hyperlink r:id="rId4" w:anchor="1000" w:history="1">
        <w:r w:rsidRPr="00BB2036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методические рекомендации</w:t>
        </w:r>
      </w:hyperlink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(Порядок) "Создание условий участия родителей (законных представителей) в контроле за организацией питания обучающихся в общеобразовательных организациях".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Приложение: на 6 л. в 1 экз.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7"/>
        <w:gridCol w:w="1227"/>
      </w:tblGrid>
      <w:tr w:rsidR="00BB2036" w:rsidRPr="00BB2036" w:rsidTr="00BB2036">
        <w:tc>
          <w:tcPr>
            <w:tcW w:w="2500" w:type="pct"/>
            <w:hideMark/>
          </w:tcPr>
          <w:p w:rsidR="00BB2036" w:rsidRPr="00BB2036" w:rsidRDefault="00BB2036" w:rsidP="00BB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500" w:type="pct"/>
            <w:hideMark/>
          </w:tcPr>
          <w:p w:rsidR="00BB2036" w:rsidRPr="00BB2036" w:rsidRDefault="00BB2036" w:rsidP="00BB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 Бугаев</w:t>
            </w:r>
          </w:p>
        </w:tc>
      </w:tr>
    </w:tbl>
    <w:p w:rsidR="00BB2036" w:rsidRPr="00BB2036" w:rsidRDefault="00BB2036" w:rsidP="00BB2036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B2036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Методические рекомендации (Порядок)</w:t>
      </w:r>
      <w:r w:rsidRPr="00BB2036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Создание условий для участия родителей (законных представителей) в контроле за организацией питания обучающихся в общеобразовательных организациях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B2036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1. Общие положения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со ст. 41 Федерального закона N 273-ФЗ "Об образовании в Российской Федерации", образовательная организация гарантирует обучающимся охрану здоровья и безопасность. Родители (законные представители) обучающихся являются участниками образовательного процесса. Взаимодействие родительской общественности с образовательной организацией по вопросам осуществления контроля за качеством организации питания расширяет и оптимизирует показатели общего мониторинга качества питания обучающихся.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Задачи родительского контроля за организацией питания детей - повышение качества и эффективности организации питания обучающихся в общеобразовательных организациях путем привлечения внимания родителей (законных представителей), выявление пищевых предпочтений и их корректировка с целью формирования у обучающихся навыков здорового питания, подготовка предложений, направленных на улучшение системы организации питания в каждой конкретной образовательной организации.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Важнейший аспект родительского контроля - выявление степени удовлетворенности детей и их родителей (законных представителей) качеством организации питания обучающихся. В целях родительского контроля удовлетворенностью детей организации питанием обучающиеся вправе осуществлять фиксацию состояния еды (фото, видео).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организации эффективного родительского контроля школьного питания необходимо создать условия для участия родителей (законных представителей) в контроле за организацией питания обучающихся в общеобразовательных организациях.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В соответствии с методическими рекомендациями "Родительский контроль за организацией горячего питания детей в общеобразовательных организациях" MP 2.4.0180-20 от 18 мая 2020 г., утвержденными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Поповой А.Ю. (далее - MP 2.4.0180-20, от 18 мая 2020 г.), порядок проведения мероприятий по родительскому контролю за организацией питания обучающихся, в том числе порядок доступа законных представителей обучающихся в помещения для приема пищи, должен быть регламентирован локальным нормативным актом образовательной организации.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B2036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Этапы проведения мероприятий по созданию условий для участия родителей (законных представителей) в контроле за организацией питания обучающихся в общеобразовательных организациях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Образовательная организация разрабатывает порядок проведения мероприятий по родительскому контролю за организацией питания обучающихся, в том числе порядок доступа </w:t>
      </w:r>
      <w:proofErr w:type="gramStart"/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законных представителей</w:t>
      </w:r>
      <w:proofErr w:type="gramEnd"/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обучающихся в помещения для приема пищи. Разработка Порядка, обеспечивающего гарантию охраны здоровья и безопасности обучающихся, находится в компетенции образовательной организации и может включать дополнительные требования, не противоречащие правовым нормам Российской Федерации.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1.1 Прием заявлений от родителей (законных представителей) обучающегося, изъявивших желание участвовать в мониторинге питания. Ответ образовательной организации на обращение родителя по участию необходимо направить в возможно короткие сроки, предпочтительно не позднее 5 рабочих дней.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 Формирование общественных комиссий по контролю за качеством организации питания при Управляющих советах общеобразовательных организаций или Советах родителей на основании и в соответствии с локально-нормативными актами образовательной организации. Состав комиссии предпочтительно формировать по рекомендациям совета родителей, классных руководителей, знающих этих родителей и понимающих, что контроль с их стороны будет осуществляться объективно, конструктивно, на благо детей и школы. Совместно с родителями в состав этих комиссий могут входить представители образовательной организации, организаторов питания, независимых экспертов. Работа данных комиссий в организованных детских коллективах должна быть построена с соблюдением санитарных условий.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1.3 Обучение комиссий их общественным компетенциям.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эффективного контроля и подачи предложений по улучшению организации питания необходимо обладать определенными знаниями в этой области. В этой связи обучение комиссий их общественным компетенциям и формирование новых компетенций в области управления взаимодействия с общественными органами школы у управленческих команд является первостепенной задачей.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должно быть построено главным образом с изучением основных направлений родительского контроля за организацией питания, рекомендованных MP 2.4.0180-20, от 18 мая 2020 года.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Оказание поддержки в обучении, сопровождении и консультировании также может быть достигнуто на уровне межрегионального взаимодействия с образовательными и общественными организациями, имеющими успешный опыт в данном направлении.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1.4. Образовательная организация утверждает/согласовывает положение, график работы и формы актов проверки/чек-листы/анкеты комиссии по контролю за качеством организации питания.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1.5. Образовательная организация обеспечивает доступность для широкого круга родительской общественности освещения итоговых результатов мониторинга.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1.6. Образовательная организация проводит мероприятия по предложениям членов комиссий и родителей (законных представителей), направленных на улучшение системы организации питания обучающихся.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Проведение мониторинга.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2.1 Проведение мониторинга качества организации питания с участием родителей (законных представителей) обучающихся осуществляется в соответствии и на основании MP 2.4.0180-20 от 18 мая 2020 г. в порядке, установленном локально-нормативным актом образовательной организации, при сопровождении ответственного представителя общеобразовательной организации. Количество членов комиссии, при одновременном посещении помещения для приема пищи, не должно нарушать режима питания обучающихся.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2.2 Родители (законные представители) обучающихся в ходе проведения мониторинга качества питания обучающихся могут: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задавать ответственному представителю общеобразовательной организации и представителя организатора питания вопросы в рамках их компетенций и в пределах полномочий комиссии;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запрашивать сведения результатов работы </w:t>
      </w:r>
      <w:proofErr w:type="spellStart"/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бракеражной</w:t>
      </w:r>
      <w:proofErr w:type="spellEnd"/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комиссии;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лично оценить органолептические показатели пищевой продукции в результате дегустации блюда или рациона из меню текущего дня, заранее заказанного за счет личных средств. При проведении дегустации использовать одноразовую посуду. Одноразовая посуда предоставляется образовательной организацией;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запрашивать сведения о результатах лабораторно-инструментальных исследований качества и безопасности поступающей пищевой продукции и готовых блюд в рамках производственного контроля;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участвовать в проведении мероприятий, направленных на пропаганду здорового питания;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руководствоваться MP 2.4.0180-20 от 18 мая 2020 года.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2.3 Родители (законные представители) обучающихся должны соблюдать правила внутреннего распорядка, установленные образовательной организацией.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2.4 Родители (законные представители) обучающихся в ходе проведения мониторинга организации питания не должны: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проходить в производственную зону приготовления пищи, в целях соблюдения правил по технике безопасности и </w:t>
      </w:r>
      <w:proofErr w:type="spellStart"/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ненарушения</w:t>
      </w:r>
      <w:proofErr w:type="spellEnd"/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производственного процесса;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отвлекать обучающихся во время приема пищи;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находиться в столовой вне графика, утвержденного руководителем образовательной организации;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производить фото- и видеоматериалы, содержащие информацию, поименованную в Федеральном законе от 27 июля 2006 г. N 152-ФЗ "О персональных данных" как "персональные данные". Фото- и видеоматериалы могут быть использованы при подготовке акта проверки по результатам работы комиссии по контролю за качеством организации питания.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2.5 </w:t>
      </w:r>
      <w:proofErr w:type="gramStart"/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</w:t>
      </w:r>
      <w:proofErr w:type="gramEnd"/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ходе проведения мониторинга члены комиссии заполняют свои оценочные листы (приложение N 2 MP 2.4.0180-20 от 18 мая 2020 г.), на основании которых члены комиссии составляют акт проверки по результату мониторинга.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2.6 По результату мониторинга организации питания члены комиссии составляют отчет с рекомендациями и предложениями (в пределах полномочий комиссии) в адрес образовательной организации, докладывают о результатах мониторинга на заседании комиссии, вносят предложения и замечания, направляют протокол заседания комиссии в Управляющий совет (при наличии), в адрес администрации образовательной организации.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B2036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 допуска родителей (законных представителей) несовершеннолетних обучающихся в образовательные организации для проведения мониторинга качества питания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Родителю (законному представителю) обучающегося, изъявившему желание участвовать в мониторинге питания, необходимо;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заблаговременно уведомить об этом письменно или в форме электронного обращения руководителя общеобразовательной организации;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войти в состав комиссии по контролю за организацией питания или согласовать разовое/периодическое участие в составе указанной комиссии по решению Управляющего совета или совета родителей (законных представителей) обучающихся; или согласовать индивидуальное посещение помещения для приема пищи по вопросу, относящемуся к питанию своего ребенка;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в соответствии с временными методическими рекомендациями "Профилактика, диагностика и лечение новой </w:t>
      </w:r>
      <w:proofErr w:type="spellStart"/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(COVID-19)", при каждом посещении в составе комиссии по контролю за организацией питания или при индивидуальном посещении соблюдать правила личной гигиены и другие мероприятия, направленные на предотвращение распространения инфекции, в соответствии с нормативными и методическими документами по борьбе с новой </w:t>
      </w:r>
      <w:proofErr w:type="spellStart"/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инфекцией, в соответствии с требованиями территориального органа </w:t>
      </w:r>
      <w:proofErr w:type="spellStart"/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Роспотребнадзора</w:t>
      </w:r>
      <w:proofErr w:type="spellEnd"/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зависимости от эпидемиологической обстановки в регионе Российской Федерации в определенный период.</w:t>
      </w:r>
    </w:p>
    <w:p w:rsidR="00BB2036" w:rsidRPr="00BB2036" w:rsidRDefault="00BB2036" w:rsidP="00BB203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B203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применять при проведении мероприятий контроля за качеством питания в помещениях приема пищи санитарную одежду, сменную обувь (или бахилы) и медицинские средства индивидуальной защиты (маска, перчатки). Специальная одежда и средства индивидуальной защиты предоставляются образовательной организацией.</w:t>
      </w:r>
    </w:p>
    <w:p w:rsidR="00233D48" w:rsidRDefault="00233D48"/>
    <w:sectPr w:rsidR="00233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25D"/>
    <w:rsid w:val="00233D48"/>
    <w:rsid w:val="0094125D"/>
    <w:rsid w:val="00BB2036"/>
    <w:rsid w:val="00DD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1185F-44D3-486D-84DD-0403C4A5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20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2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4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40329527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2025-10-17T10:50:00Z</cp:lastPrinted>
  <dcterms:created xsi:type="dcterms:W3CDTF">2025-10-17T10:48:00Z</dcterms:created>
  <dcterms:modified xsi:type="dcterms:W3CDTF">2025-10-17T11:40:00Z</dcterms:modified>
</cp:coreProperties>
</file>